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</w:pP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</w:pPr>
      <w:r w:rsidRPr="00691815"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  <w:t>EMLAK VE İSTİMLAK DAİRESİ BAŞKANLIĞI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</w:pPr>
      <w:r w:rsidRPr="00691815"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  <w:t>KAMULAŞTIRMA ŞUBE MÜDÜRLÜĞÜ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tbl>
      <w:tblPr>
        <w:tblW w:w="14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544"/>
        <w:gridCol w:w="7796"/>
        <w:gridCol w:w="2552"/>
      </w:tblGrid>
      <w:tr w:rsidR="00691815" w:rsidRPr="00691815" w:rsidTr="00986DB9">
        <w:trPr>
          <w:trHeight w:val="1600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SIRA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VATANDAŞA SUNULAN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HİZMETİN ADI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FA25F2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BAŞVURUDA İSTENİLEN </w:t>
            </w:r>
            <w:r w:rsidR="00691815"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BELGELER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HİZMETİN TAMAMLANMA SÜRESİ  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(EN GEÇ)</w:t>
            </w:r>
          </w:p>
        </w:tc>
      </w:tr>
      <w:tr w:rsidR="00691815" w:rsidRPr="00691815" w:rsidTr="00986DB9">
        <w:trPr>
          <w:trHeight w:val="3615"/>
        </w:trPr>
        <w:tc>
          <w:tcPr>
            <w:tcW w:w="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18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Kamulaştırma Bilgisi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18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Talebi</w:t>
            </w:r>
          </w:p>
        </w:tc>
        <w:tc>
          <w:tcPr>
            <w:tcW w:w="77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Dilekçe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Tapu Belgesi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Vekil ise Vekâletname</w:t>
            </w:r>
          </w:p>
          <w:p w:rsidR="00691815" w:rsidRPr="00691815" w:rsidRDefault="00691815" w:rsidP="006918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15 Gün</w:t>
            </w:r>
          </w:p>
        </w:tc>
      </w:tr>
      <w:tr w:rsidR="00691815" w:rsidRPr="00691815" w:rsidTr="00986DB9">
        <w:trPr>
          <w:trHeight w:val="3026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8"/>
          <w:lang w:eastAsia="tr-TR"/>
        </w:rPr>
      </w:pPr>
    </w:p>
    <w:p w:rsidR="00462536" w:rsidRPr="00691815" w:rsidRDefault="00462536" w:rsidP="0069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8"/>
          <w:lang w:eastAsia="tr-TR"/>
        </w:rPr>
      </w:pP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691815">
        <w:rPr>
          <w:rFonts w:ascii="Arial" w:eastAsia="Times New Roman" w:hAnsi="Arial" w:cs="Arial"/>
          <w:sz w:val="28"/>
          <w:szCs w:val="28"/>
          <w:lang w:eastAsia="tr-TR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tbl>
      <w:tblPr>
        <w:tblW w:w="14601" w:type="dxa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  <w:gridCol w:w="6663"/>
      </w:tblGrid>
      <w:tr w:rsidR="00691815" w:rsidRPr="00691815" w:rsidTr="00986DB9">
        <w:trPr>
          <w:trHeight w:val="573"/>
        </w:trPr>
        <w:tc>
          <w:tcPr>
            <w:tcW w:w="2268" w:type="dxa"/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Müracaat Yeri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İlk Müracaat Yeri</w:t>
            </w:r>
          </w:p>
        </w:tc>
        <w:tc>
          <w:tcPr>
            <w:tcW w:w="6663" w:type="dxa"/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İkinci Müracaat Yeri</w:t>
            </w:r>
          </w:p>
        </w:tc>
      </w:tr>
      <w:tr w:rsidR="00691815" w:rsidRPr="00691815" w:rsidTr="009515B2">
        <w:trPr>
          <w:trHeight w:val="64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Birimi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Kamulaştırma Şube Müdürlüğü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ve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İstimlak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Dairesi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Başkanlığı</w:t>
            </w:r>
            <w:proofErr w:type="spellEnd"/>
          </w:p>
        </w:tc>
      </w:tr>
      <w:tr w:rsidR="00691815" w:rsidRPr="00691815" w:rsidTr="009515B2">
        <w:trPr>
          <w:trHeight w:val="542"/>
        </w:trPr>
        <w:tc>
          <w:tcPr>
            <w:tcW w:w="2268" w:type="dxa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İsim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  <w:hideMark/>
          </w:tcPr>
          <w:p w:rsidR="00691815" w:rsidRPr="00691815" w:rsidRDefault="00F4688A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Mehmet GÜNAYDI</w:t>
            </w:r>
          </w:p>
        </w:tc>
        <w:tc>
          <w:tcPr>
            <w:tcW w:w="6663" w:type="dxa"/>
            <w:vAlign w:val="center"/>
            <w:hideMark/>
          </w:tcPr>
          <w:p w:rsidR="00691815" w:rsidRPr="00691815" w:rsidRDefault="00113A60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Yüksel ÖZDAL</w:t>
            </w:r>
          </w:p>
        </w:tc>
      </w:tr>
      <w:tr w:rsidR="00691815" w:rsidRPr="00691815" w:rsidTr="009515B2">
        <w:trPr>
          <w:trHeight w:val="550"/>
        </w:trPr>
        <w:tc>
          <w:tcPr>
            <w:tcW w:w="2268" w:type="dxa"/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Kamulaştırma Şube </w:t>
            </w:r>
            <w:r w:rsidR="0065438B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Müdürü</w:t>
            </w:r>
            <w:r w:rsidR="00F4688A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V.</w:t>
            </w:r>
          </w:p>
        </w:tc>
        <w:tc>
          <w:tcPr>
            <w:tcW w:w="6663" w:type="dxa"/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ve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İstimlak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Dairesi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Başkanı</w:t>
            </w:r>
            <w:proofErr w:type="spellEnd"/>
          </w:p>
        </w:tc>
      </w:tr>
      <w:tr w:rsidR="00462536" w:rsidRPr="00691815" w:rsidTr="009515B2">
        <w:trPr>
          <w:trHeight w:val="550"/>
        </w:trPr>
        <w:tc>
          <w:tcPr>
            <w:tcW w:w="2268" w:type="dxa"/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İsim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Mehmet KABAAĞAÇ</w:t>
            </w:r>
          </w:p>
        </w:tc>
        <w:tc>
          <w:tcPr>
            <w:tcW w:w="6663" w:type="dxa"/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</w:pPr>
          </w:p>
        </w:tc>
      </w:tr>
      <w:tr w:rsidR="00462536" w:rsidRPr="00691815" w:rsidTr="009515B2">
        <w:trPr>
          <w:trHeight w:val="550"/>
        </w:trPr>
        <w:tc>
          <w:tcPr>
            <w:tcW w:w="2268" w:type="dxa"/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Unvan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Harita Mühendisi</w:t>
            </w:r>
          </w:p>
        </w:tc>
        <w:tc>
          <w:tcPr>
            <w:tcW w:w="6663" w:type="dxa"/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</w:pPr>
          </w:p>
        </w:tc>
      </w:tr>
      <w:tr w:rsidR="00462536" w:rsidRPr="00691815" w:rsidTr="009515B2">
        <w:trPr>
          <w:trHeight w:val="550"/>
        </w:trPr>
        <w:tc>
          <w:tcPr>
            <w:tcW w:w="2268" w:type="dxa"/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İsim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Ali Osman KIRAN</w:t>
            </w:r>
          </w:p>
        </w:tc>
        <w:tc>
          <w:tcPr>
            <w:tcW w:w="6663" w:type="dxa"/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</w:pPr>
          </w:p>
        </w:tc>
      </w:tr>
      <w:tr w:rsidR="00462536" w:rsidRPr="00691815" w:rsidTr="009515B2">
        <w:trPr>
          <w:trHeight w:val="550"/>
        </w:trPr>
        <w:tc>
          <w:tcPr>
            <w:tcW w:w="2268" w:type="dxa"/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Unvan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Harita Teknikeri</w:t>
            </w:r>
          </w:p>
        </w:tc>
        <w:tc>
          <w:tcPr>
            <w:tcW w:w="6663" w:type="dxa"/>
            <w:shd w:val="clear" w:color="auto" w:fill="EFD3D2"/>
            <w:vAlign w:val="center"/>
          </w:tcPr>
          <w:p w:rsidR="00462536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</w:pPr>
          </w:p>
        </w:tc>
      </w:tr>
      <w:tr w:rsidR="00691815" w:rsidRPr="00691815" w:rsidTr="00986DB9">
        <w:trPr>
          <w:trHeight w:val="510"/>
        </w:trPr>
        <w:tc>
          <w:tcPr>
            <w:tcW w:w="2268" w:type="dxa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Adres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  <w:hideMark/>
          </w:tcPr>
          <w:p w:rsidR="00691815" w:rsidRPr="00691815" w:rsidRDefault="0065438B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Hürriyet Mah. Fatih Sultan Mehmet Bulvarı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Gülpare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Sok. No: 14 Kat: 2</w:t>
            </w:r>
          </w:p>
        </w:tc>
        <w:tc>
          <w:tcPr>
            <w:tcW w:w="6663" w:type="dxa"/>
            <w:vAlign w:val="center"/>
            <w:hideMark/>
          </w:tcPr>
          <w:p w:rsidR="00691815" w:rsidRPr="00691815" w:rsidRDefault="00703AE1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Hürriyet Mah. Fatih Sultan Mehmet Bulvarı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Gülpare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Sok. No: 14 Kat: 2</w:t>
            </w:r>
          </w:p>
        </w:tc>
      </w:tr>
      <w:tr w:rsidR="00691815" w:rsidRPr="00691815" w:rsidTr="009515B2">
        <w:trPr>
          <w:trHeight w:val="545"/>
        </w:trPr>
        <w:tc>
          <w:tcPr>
            <w:tcW w:w="2268" w:type="dxa"/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Telefon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86052D" w:rsidP="0065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(0 850) 459 59 59 </w:t>
            </w:r>
            <w:r w:rsidR="00462536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</w:t>
            </w:r>
            <w:r w:rsidR="0065438B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2612</w:t>
            </w:r>
            <w:r w:rsidR="00462536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6663" w:type="dxa"/>
            <w:shd w:val="clear" w:color="auto" w:fill="EFD3D2"/>
            <w:vAlign w:val="center"/>
            <w:hideMark/>
          </w:tcPr>
          <w:p w:rsidR="00691815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(0 850) 459 59 59</w:t>
            </w:r>
            <w:r w:rsidR="00462536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(2601)</w:t>
            </w:r>
          </w:p>
        </w:tc>
      </w:tr>
      <w:tr w:rsidR="00691815" w:rsidRPr="00691815" w:rsidTr="009515B2">
        <w:trPr>
          <w:trHeight w:val="550"/>
        </w:trPr>
        <w:tc>
          <w:tcPr>
            <w:tcW w:w="2268" w:type="dxa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Faks 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  <w:hideMark/>
          </w:tcPr>
          <w:p w:rsidR="00691815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(0 282) 258 62 09</w:t>
            </w:r>
          </w:p>
        </w:tc>
        <w:tc>
          <w:tcPr>
            <w:tcW w:w="6663" w:type="dxa"/>
            <w:vAlign w:val="center"/>
            <w:hideMark/>
          </w:tcPr>
          <w:p w:rsidR="00691815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(0 282) 258 62 09</w:t>
            </w:r>
          </w:p>
        </w:tc>
      </w:tr>
      <w:tr w:rsidR="00691815" w:rsidRPr="00691815" w:rsidTr="009515B2">
        <w:trPr>
          <w:trHeight w:val="547"/>
        </w:trPr>
        <w:tc>
          <w:tcPr>
            <w:tcW w:w="2268" w:type="dxa"/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E-Posta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kamulastirmasm@tekirdag.bel.tr</w:t>
            </w:r>
          </w:p>
        </w:tc>
        <w:tc>
          <w:tcPr>
            <w:tcW w:w="6663" w:type="dxa"/>
            <w:shd w:val="clear" w:color="auto" w:fill="EFD3D2"/>
            <w:vAlign w:val="center"/>
            <w:hideMark/>
          </w:tcPr>
          <w:p w:rsidR="00691815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emlakdb@tekirdag</w:t>
            </w:r>
            <w:r w:rsidR="0086052D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.bel.tr</w:t>
            </w:r>
          </w:p>
        </w:tc>
      </w:tr>
    </w:tbl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</w:pPr>
      <w:r w:rsidRPr="00691815"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  <w:lastRenderedPageBreak/>
        <w:t>EMLAK VE İSTİMLÂK DAİRESİ BAŞKANLIĞI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</w:pPr>
      <w:r w:rsidRPr="00691815"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  <w:t xml:space="preserve">EMLAK </w:t>
      </w:r>
      <w:r w:rsidR="00B86E7F"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  <w:t xml:space="preserve">VE EMLAK YÖNETİMİ ŞUBE </w:t>
      </w:r>
      <w:r w:rsidRPr="00691815"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  <w:t>MÜDÜRLÜĞÜ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tbl>
      <w:tblPr>
        <w:tblW w:w="14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827"/>
        <w:gridCol w:w="7938"/>
        <w:gridCol w:w="2127"/>
      </w:tblGrid>
      <w:tr w:rsidR="00691815" w:rsidRPr="00691815" w:rsidTr="00986DB9">
        <w:trPr>
          <w:trHeight w:val="1452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SIRA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VATANDAŞA SUNULAN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HİZMETİN ADI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DA1E78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BAŞVURUDA İSTENİLEN </w:t>
            </w:r>
            <w:r w:rsidR="00691815"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BELGELER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HİZMETİN TAMAMLANMA SÜRESİ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(EN GEÇ)</w:t>
            </w:r>
          </w:p>
        </w:tc>
      </w:tr>
      <w:tr w:rsidR="00691815" w:rsidRPr="00691815" w:rsidTr="00986DB9">
        <w:trPr>
          <w:trHeight w:val="7675"/>
        </w:trPr>
        <w:tc>
          <w:tcPr>
            <w:tcW w:w="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18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pacing w:val="-3"/>
                <w:sz w:val="28"/>
                <w:szCs w:val="28"/>
                <w:lang w:eastAsia="tr-TR"/>
              </w:rPr>
              <w:t>Belediye Ait Taşınmazların İhale Usulü İle Kiralanması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Gerçek Kişiler İçin: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Noter tasdikli imza beyannamesi (Asıl)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</w:t>
            </w:r>
            <w:r w:rsidR="00FA25F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İhale şartname bedelini yatırdığına dair makbuz (Asıl)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Geçici teminatın yatırıldığına dair makbuz (Asıl)</w:t>
            </w:r>
          </w:p>
          <w:p w:rsidR="00691815" w:rsidRPr="00691815" w:rsidRDefault="00FA25F2" w:rsidP="006918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İhale İştirak teminat </w:t>
            </w:r>
            <w:r w:rsidR="00691815"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bedeli makbuzu(Asıl 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Vekâleten katılması halinde Noter tasdikli vekâletname ile vekilin Noter onaylı imza örneği (Asıl)</w:t>
            </w:r>
          </w:p>
          <w:p w:rsidR="00691815" w:rsidRPr="00691815" w:rsidRDefault="00FA25F2" w:rsidP="0069181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Tekirdağ</w:t>
            </w:r>
            <w:r w:rsidR="00691815"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Büyükşehir Belediyesinden </w:t>
            </w:r>
            <w:r w:rsidR="00691815" w:rsidRPr="00691815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“Borcu Yoktur Belgesi”</w:t>
            </w:r>
          </w:p>
          <w:p w:rsidR="00691815" w:rsidRPr="00691815" w:rsidRDefault="00FA25F2" w:rsidP="006918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Tüzel Kişiler</w:t>
            </w:r>
            <w:r w:rsidR="00691815" w:rsidRPr="0069181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: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tabs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Teklif vermeye yetkili olduğunu gösteren Noter tasdikli imza sirküleri (Asıl)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Mevzuatı gereği kayıtlı olduğu odadan son yıla ait oda kayıt belgesi (Asıl) 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Tüzel kişiliğin ortakları, üyeleri veya kurucuları ile tüzel kişiliğin yönetimindeki görevlileri belirten son durumu gösterir Ticaret Sicil Gazetesi ya</w:t>
            </w:r>
            <w:r w:rsidR="00FA25F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 Şirket kuruluş ana sözleşmesi (Asıl 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İhale şartname bedelini yatırdığına dair makbuz (Asıl)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Geçici teminatın yatırıldığına dair makbuz (Asıl)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İhale iştirak teminatı bedeli makbuzu (Asıl)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Ortak katılım olması halinde Noter tasdikli Ortak Girişim Beyannamesi ile ortakların Noter onaylı imza örnekleri (Asıl)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Vekâleten katılması halinde Noter tasdikli vekâletname ile vekilin Noter onaylı imza beyannamesi (Asıl)</w:t>
            </w:r>
          </w:p>
          <w:p w:rsidR="00691815" w:rsidRPr="00691815" w:rsidRDefault="00FA25F2" w:rsidP="0069181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Tekirdağ</w:t>
            </w:r>
            <w:r w:rsidR="00691815"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Büyükşehir Belediyesinden </w:t>
            </w:r>
            <w:r w:rsidR="00691815" w:rsidRPr="00691815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“Borcu Yoktur Belgesi”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4"/>
              </w:numPr>
              <w:tabs>
                <w:tab w:val="left" w:pos="639"/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Şirketin Kanuni adresini belirten “adres beyanı”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30 Gün</w:t>
            </w:r>
          </w:p>
        </w:tc>
      </w:tr>
      <w:tr w:rsidR="00691815" w:rsidRPr="00691815" w:rsidTr="00986DB9">
        <w:trPr>
          <w:trHeight w:val="2736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pacing w:val="-3"/>
                <w:sz w:val="28"/>
                <w:szCs w:val="28"/>
                <w:lang w:eastAsia="tr-TR"/>
              </w:rPr>
              <w:t>Belediyeye Ait İşyeri ve Dükkân Kiracılığının Devri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Devir eden ve devir alan şahısların ortak bir dilekçe ile başvurunun yapılması.(Çözüm Masası)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Mevcut kiracının ve devir alacak olan kiracı adayının Belediyemiz Mali Hizmetler Dairesi Başkanlığından borcu yoktur belgesi alması.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2886 Sayılı Devlet İhale Kanununun 66. Maddesi gereği ilk ihaledeki şartlara ilişkin belgeler (Asıl)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10 Gün</w:t>
            </w:r>
          </w:p>
        </w:tc>
      </w:tr>
    </w:tbl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691815">
        <w:rPr>
          <w:rFonts w:ascii="Arial" w:eastAsia="Times New Roman" w:hAnsi="Arial" w:cs="Arial"/>
          <w:sz w:val="28"/>
          <w:szCs w:val="28"/>
          <w:lang w:eastAsia="tr-TR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tbl>
      <w:tblPr>
        <w:tblW w:w="14601" w:type="dxa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6946"/>
      </w:tblGrid>
      <w:tr w:rsidR="00691815" w:rsidRPr="00691815" w:rsidTr="00986DB9">
        <w:trPr>
          <w:trHeight w:val="567"/>
        </w:trPr>
        <w:tc>
          <w:tcPr>
            <w:tcW w:w="2268" w:type="dxa"/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ab/>
            </w: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Müracaat Yeri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İlk Müracaat Yeri</w:t>
            </w:r>
          </w:p>
        </w:tc>
        <w:tc>
          <w:tcPr>
            <w:tcW w:w="6946" w:type="dxa"/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İkinci Müracaat Yeri</w:t>
            </w:r>
          </w:p>
        </w:tc>
      </w:tr>
      <w:tr w:rsidR="00691815" w:rsidRPr="00691815" w:rsidTr="00986DB9">
        <w:trPr>
          <w:trHeight w:val="67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Birimi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B86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="00B86E7F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ve</w:t>
            </w:r>
            <w:proofErr w:type="spellEnd"/>
            <w:r w:rsidR="00B86E7F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="00B86E7F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="00B86E7F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="00B86E7F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Yönetimi</w:t>
            </w:r>
            <w:proofErr w:type="spellEnd"/>
            <w:r w:rsidR="00B86E7F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Şube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Müdürlüğü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ve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İstimlak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Dairesi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Başkanlığı</w:t>
            </w:r>
            <w:proofErr w:type="spellEnd"/>
          </w:p>
        </w:tc>
      </w:tr>
      <w:tr w:rsidR="00691815" w:rsidRPr="00691815" w:rsidTr="004601D6">
        <w:trPr>
          <w:trHeight w:val="510"/>
        </w:trPr>
        <w:tc>
          <w:tcPr>
            <w:tcW w:w="2268" w:type="dxa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İsim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691815" w:rsidRPr="00691815" w:rsidRDefault="00F8005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Ethem DEMİR</w:t>
            </w:r>
          </w:p>
        </w:tc>
        <w:tc>
          <w:tcPr>
            <w:tcW w:w="6946" w:type="dxa"/>
            <w:vAlign w:val="center"/>
          </w:tcPr>
          <w:p w:rsidR="00691815" w:rsidRPr="00691815" w:rsidRDefault="00F8005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Yüksel ÖZDAL</w:t>
            </w:r>
          </w:p>
        </w:tc>
      </w:tr>
      <w:tr w:rsidR="00691815" w:rsidRPr="00691815" w:rsidTr="00986DB9">
        <w:trPr>
          <w:trHeight w:val="485"/>
        </w:trPr>
        <w:tc>
          <w:tcPr>
            <w:tcW w:w="2268" w:type="dxa"/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B86E7F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Yönetimi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Şube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Müdürlüğü</w:t>
            </w:r>
            <w:proofErr w:type="spellEnd"/>
          </w:p>
        </w:tc>
        <w:tc>
          <w:tcPr>
            <w:tcW w:w="6946" w:type="dxa"/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ve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İstimlak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Dairesi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Başkanı</w:t>
            </w:r>
            <w:proofErr w:type="spellEnd"/>
          </w:p>
        </w:tc>
      </w:tr>
      <w:tr w:rsidR="0086052D" w:rsidRPr="00691815" w:rsidTr="004601D6">
        <w:trPr>
          <w:trHeight w:val="510"/>
        </w:trPr>
        <w:tc>
          <w:tcPr>
            <w:tcW w:w="2268" w:type="dxa"/>
            <w:vAlign w:val="center"/>
            <w:hideMark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Adres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86052D" w:rsidRPr="00691815" w:rsidRDefault="00703AE1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Hürriyet Mah. Fatih Sultan Mehmet Bulvarı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Gülpare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Sok. No: 14 Kat: 2</w:t>
            </w:r>
          </w:p>
        </w:tc>
        <w:tc>
          <w:tcPr>
            <w:tcW w:w="6946" w:type="dxa"/>
            <w:vAlign w:val="center"/>
          </w:tcPr>
          <w:p w:rsidR="0086052D" w:rsidRPr="00691815" w:rsidRDefault="00703AE1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Hürriyet Mah. Fatih Sultan Mehmet Bulvarı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Gülpare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Sok. No: 14 Kat: 2</w:t>
            </w:r>
          </w:p>
        </w:tc>
      </w:tr>
      <w:tr w:rsidR="0086052D" w:rsidRPr="00691815" w:rsidTr="004601D6">
        <w:trPr>
          <w:trHeight w:val="510"/>
        </w:trPr>
        <w:tc>
          <w:tcPr>
            <w:tcW w:w="2268" w:type="dxa"/>
            <w:shd w:val="clear" w:color="auto" w:fill="EFD3D2"/>
            <w:vAlign w:val="center"/>
            <w:hideMark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Telefon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86052D" w:rsidRPr="00691815" w:rsidRDefault="0086052D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(0 850) 459 59 59 </w:t>
            </w:r>
            <w:r w:rsidR="00462536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(2605)</w:t>
            </w:r>
          </w:p>
        </w:tc>
        <w:tc>
          <w:tcPr>
            <w:tcW w:w="6946" w:type="dxa"/>
            <w:shd w:val="clear" w:color="auto" w:fill="EFD3D2"/>
            <w:vAlign w:val="center"/>
          </w:tcPr>
          <w:p w:rsidR="0086052D" w:rsidRPr="00691815" w:rsidRDefault="0086052D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(0 850) 459 59 59</w:t>
            </w:r>
            <w:r w:rsidR="00462536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(2601)</w:t>
            </w:r>
          </w:p>
        </w:tc>
      </w:tr>
      <w:tr w:rsidR="0086052D" w:rsidRPr="00691815" w:rsidTr="004601D6">
        <w:trPr>
          <w:trHeight w:val="510"/>
        </w:trPr>
        <w:tc>
          <w:tcPr>
            <w:tcW w:w="2268" w:type="dxa"/>
            <w:vAlign w:val="center"/>
            <w:hideMark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Faks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86052D" w:rsidRPr="00691815" w:rsidRDefault="0086052D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(0 282) 258 62 09</w:t>
            </w:r>
          </w:p>
        </w:tc>
        <w:tc>
          <w:tcPr>
            <w:tcW w:w="6946" w:type="dxa"/>
            <w:vAlign w:val="center"/>
          </w:tcPr>
          <w:p w:rsidR="0086052D" w:rsidRPr="00691815" w:rsidRDefault="0086052D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(0 282) 258 62 09</w:t>
            </w:r>
          </w:p>
        </w:tc>
      </w:tr>
      <w:tr w:rsidR="0086052D" w:rsidRPr="00691815" w:rsidTr="004601D6">
        <w:trPr>
          <w:trHeight w:val="510"/>
        </w:trPr>
        <w:tc>
          <w:tcPr>
            <w:tcW w:w="2268" w:type="dxa"/>
            <w:shd w:val="clear" w:color="auto" w:fill="EFD3D2"/>
            <w:vAlign w:val="center"/>
            <w:hideMark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E-Posta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emlaksm@tekirdag.bel.tr</w:t>
            </w:r>
          </w:p>
        </w:tc>
        <w:tc>
          <w:tcPr>
            <w:tcW w:w="6946" w:type="dxa"/>
            <w:shd w:val="clear" w:color="auto" w:fill="EFD3D2"/>
            <w:vAlign w:val="center"/>
          </w:tcPr>
          <w:p w:rsidR="0086052D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emlakdb@tekirdag</w:t>
            </w:r>
            <w:r w:rsidR="0086052D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.bel.tr</w:t>
            </w:r>
          </w:p>
        </w:tc>
      </w:tr>
    </w:tbl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</w:pP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</w:pPr>
      <w:r w:rsidRPr="00691815"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  <w:lastRenderedPageBreak/>
        <w:t>EMLAK VE İSTİMLÂK DAİRESİ BAŞKANLIĞI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</w:pPr>
      <w:r w:rsidRPr="00691815">
        <w:rPr>
          <w:rFonts w:ascii="Arial" w:eastAsia="Times New Roman" w:hAnsi="Arial" w:cs="Arial"/>
          <w:b/>
          <w:bCs/>
          <w:color w:val="000000"/>
          <w:sz w:val="36"/>
          <w:szCs w:val="28"/>
          <w:lang w:eastAsia="tr-TR"/>
        </w:rPr>
        <w:t>TAŞINMAZ MALLAR ŞUBE MÜDÜRLÜĞÜ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tbl>
      <w:tblPr>
        <w:tblW w:w="14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827"/>
        <w:gridCol w:w="7938"/>
        <w:gridCol w:w="2127"/>
      </w:tblGrid>
      <w:tr w:rsidR="00691815" w:rsidRPr="00691815" w:rsidTr="00986DB9">
        <w:trPr>
          <w:trHeight w:val="1452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SIRA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VATANDAŞA SUNULAN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HİZMETİN ADI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BAŞVURUDA </w:t>
            </w:r>
            <w:proofErr w:type="gramStart"/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İSTENİLEN  BELGELER</w:t>
            </w:r>
            <w:proofErr w:type="gramEnd"/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HİZMETİN TAMAMLANMA SÜRESİ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(EN GEÇ)</w:t>
            </w:r>
          </w:p>
        </w:tc>
      </w:tr>
      <w:tr w:rsidR="00691815" w:rsidRPr="00691815" w:rsidTr="00986DB9">
        <w:trPr>
          <w:trHeight w:val="5600"/>
        </w:trPr>
        <w:tc>
          <w:tcPr>
            <w:tcW w:w="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18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tr-TR"/>
              </w:rPr>
            </w:pPr>
            <w:r w:rsidRPr="00691815">
              <w:rPr>
                <w:rFonts w:ascii="Arial" w:eastAsia="Times New Roman" w:hAnsi="Arial" w:cs="Arial"/>
                <w:spacing w:val="-3"/>
                <w:sz w:val="26"/>
                <w:szCs w:val="26"/>
                <w:lang w:eastAsia="tr-TR"/>
              </w:rPr>
              <w:t>Belediye Ait Taşınmazların İhale Usulü İle Satışı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Gerçek Kişiler İçin: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Geçici teminat mektubu veya makbuzu (Mevduat ve katılım bankalarından alınacak teminat mektupları süresiz olacaktır)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Noter tasdikli İmza beyannamesi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İhale Şartname bedeline ait makbuz (</w:t>
            </w:r>
            <w:r w:rsidR="00FA25F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Tekirdağ Büyükşehir Belediyesi Emlak ve İstimlak Dairesi</w:t>
            </w: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Bşk. Satın alınacak)</w:t>
            </w:r>
          </w:p>
          <w:p w:rsidR="00691815" w:rsidRPr="00691815" w:rsidRDefault="00FA25F2" w:rsidP="006918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Tekirdağ Büyükşehir Belediyesin</w:t>
            </w: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</w:t>
            </w:r>
            <w:r w:rsidR="00691815"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borcu yoktur yazısı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Vekâleten katılması halinde noter tasdikli </w:t>
            </w:r>
            <w:proofErr w:type="gramStart"/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vekaletname</w:t>
            </w:r>
            <w:proofErr w:type="gramEnd"/>
          </w:p>
          <w:p w:rsidR="00691815" w:rsidRPr="00691815" w:rsidRDefault="00691815" w:rsidP="006918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Ortak katılım olması halinde noter onaylı ortak girişim beyannamesi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Tüzel Kişiler İçin: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Tüzel Kişiliğin noter tasdikli imza sirküleri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Adres beyanı 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Mevzuatı gereği kayıtlı olduğuna dair Ticaret ve/veya Sanayi Odası veya Meslek Odası Belgesi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Geçici teminat mektubu veya makbuzu (Mevduat ve katılım bankalarından alınacak teminat mektupları süresiz olacaktır)</w:t>
            </w:r>
          </w:p>
          <w:p w:rsidR="00691815" w:rsidRPr="00FA25F2" w:rsidRDefault="00691815" w:rsidP="00FA25F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İhale şartname bedeline ait makbuz (</w:t>
            </w:r>
            <w:r w:rsidR="00FA25F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Tekirdağ Büyükşehir Belediyesi Emlak ve İstimlak Dairesi</w:t>
            </w:r>
            <w:r w:rsidR="00FA25F2"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Bşk. Satın alınacak</w:t>
            </w:r>
            <w:r w:rsidRPr="00FA25F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</w:t>
            </w:r>
          </w:p>
          <w:p w:rsidR="00691815" w:rsidRPr="00691815" w:rsidRDefault="00FA25F2" w:rsidP="006918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Tekirdağ Büyükşehir Belediyesin</w:t>
            </w:r>
            <w:r w:rsidR="00691815"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den borcu yoktur belgesi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Vekâleten katılım halinde noter tasdikli </w:t>
            </w:r>
            <w:proofErr w:type="gramStart"/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vekaletname</w:t>
            </w:r>
            <w:proofErr w:type="gramEnd"/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ile vekilin Noter tasdikli imza beyannamesi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Ortak katılım olması halinde Noter onaylı Ortak Girişim Beyannamesi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30 Gün</w:t>
            </w:r>
          </w:p>
        </w:tc>
      </w:tr>
      <w:tr w:rsidR="00691815" w:rsidRPr="00691815" w:rsidTr="00986DB9">
        <w:trPr>
          <w:trHeight w:val="2768"/>
        </w:trPr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pacing w:val="-3"/>
                <w:sz w:val="26"/>
                <w:szCs w:val="26"/>
                <w:lang w:eastAsia="tr-TR"/>
              </w:rPr>
            </w:pPr>
            <w:r w:rsidRPr="00691815">
              <w:rPr>
                <w:rFonts w:ascii="Arial" w:eastAsia="Times New Roman" w:hAnsi="Arial" w:cs="Arial"/>
                <w:spacing w:val="-3"/>
                <w:sz w:val="26"/>
                <w:szCs w:val="26"/>
                <w:lang w:eastAsia="tr-TR"/>
              </w:rPr>
              <w:t xml:space="preserve">Belediye ile Ortak Taşınmaz Sahiplerinin Belediyeden 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pacing w:val="-3"/>
                <w:sz w:val="26"/>
                <w:szCs w:val="26"/>
                <w:lang w:eastAsia="tr-TR"/>
              </w:rPr>
              <w:t>Hisse Devri Talepleri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tr-TR"/>
              </w:rPr>
            </w:pPr>
            <w:r w:rsidRPr="0069181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tr-TR"/>
              </w:rPr>
              <w:t>Dilekçe</w:t>
            </w:r>
          </w:p>
          <w:p w:rsidR="00691815" w:rsidRPr="00691815" w:rsidRDefault="00691815" w:rsidP="0069181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tr-TR"/>
              </w:rPr>
            </w:pPr>
            <w:r w:rsidRPr="00691815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tr-TR"/>
              </w:rPr>
              <w:t>Tapu Bilgileri</w:t>
            </w:r>
          </w:p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hanging="28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15 Gün</w:t>
            </w:r>
          </w:p>
        </w:tc>
      </w:tr>
    </w:tbl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8"/>
          <w:lang w:eastAsia="tr-TR"/>
        </w:rPr>
      </w:pP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  <w:r w:rsidRPr="00691815">
        <w:rPr>
          <w:rFonts w:ascii="Arial" w:eastAsia="Times New Roman" w:hAnsi="Arial" w:cs="Arial"/>
          <w:sz w:val="28"/>
          <w:szCs w:val="28"/>
          <w:lang w:eastAsia="tr-TR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tbl>
      <w:tblPr>
        <w:tblW w:w="14601" w:type="dxa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6946"/>
      </w:tblGrid>
      <w:tr w:rsidR="00691815" w:rsidRPr="00691815" w:rsidTr="00986DB9">
        <w:trPr>
          <w:trHeight w:val="567"/>
        </w:trPr>
        <w:tc>
          <w:tcPr>
            <w:tcW w:w="2268" w:type="dxa"/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Müracaat Yeri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İlk Müracaat Yeri</w:t>
            </w:r>
          </w:p>
        </w:tc>
        <w:tc>
          <w:tcPr>
            <w:tcW w:w="6946" w:type="dxa"/>
            <w:shd w:val="clear" w:color="auto" w:fill="C0504D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İkinci Müracaat Yeri</w:t>
            </w:r>
          </w:p>
        </w:tc>
      </w:tr>
      <w:tr w:rsidR="00691815" w:rsidRPr="00691815" w:rsidTr="0086052D">
        <w:trPr>
          <w:trHeight w:val="50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Birimi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Taşınmaz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Mallar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Şube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Müdürlüğü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ve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İstimlak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Dairesi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Başkanlığı</w:t>
            </w:r>
            <w:proofErr w:type="spellEnd"/>
          </w:p>
        </w:tc>
      </w:tr>
      <w:tr w:rsidR="00691815" w:rsidRPr="00691815" w:rsidTr="004601D6">
        <w:trPr>
          <w:trHeight w:val="510"/>
        </w:trPr>
        <w:tc>
          <w:tcPr>
            <w:tcW w:w="2268" w:type="dxa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İsim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691815" w:rsidRPr="00691815" w:rsidRDefault="00F4688A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Adem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ALBAYRAK</w:t>
            </w:r>
          </w:p>
        </w:tc>
        <w:tc>
          <w:tcPr>
            <w:tcW w:w="6946" w:type="dxa"/>
            <w:vAlign w:val="center"/>
          </w:tcPr>
          <w:p w:rsidR="00691815" w:rsidRPr="00691815" w:rsidRDefault="00113A60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Yüksel ÖZDAL</w:t>
            </w:r>
          </w:p>
        </w:tc>
      </w:tr>
      <w:tr w:rsidR="00691815" w:rsidRPr="00691815" w:rsidTr="00986DB9">
        <w:trPr>
          <w:trHeight w:val="485"/>
        </w:trPr>
        <w:tc>
          <w:tcPr>
            <w:tcW w:w="2268" w:type="dxa"/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Unvan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EFD3D2"/>
            <w:vAlign w:val="center"/>
            <w:hideMark/>
          </w:tcPr>
          <w:p w:rsidR="00691815" w:rsidRPr="00691815" w:rsidRDefault="00F4688A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Taşınmaz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Mallar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Şube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Müdürü</w:t>
            </w:r>
            <w:proofErr w:type="spellEnd"/>
          </w:p>
        </w:tc>
        <w:tc>
          <w:tcPr>
            <w:tcW w:w="6946" w:type="dxa"/>
            <w:shd w:val="clear" w:color="auto" w:fill="EFD3D2"/>
            <w:vAlign w:val="center"/>
            <w:hideMark/>
          </w:tcPr>
          <w:p w:rsidR="00691815" w:rsidRPr="00691815" w:rsidRDefault="00691815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Emlak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ve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İstimlak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Dairesi</w:t>
            </w:r>
            <w:proofErr w:type="spellEnd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 xml:space="preserve"> </w:t>
            </w:r>
            <w:proofErr w:type="spellStart"/>
            <w:r w:rsidRPr="00691815">
              <w:rPr>
                <w:rFonts w:ascii="Arial" w:eastAsia="Times New Roman" w:hAnsi="Arial" w:cs="Arial"/>
                <w:sz w:val="28"/>
                <w:szCs w:val="28"/>
                <w:lang w:val="en-US" w:eastAsia="tr-TR"/>
              </w:rPr>
              <w:t>Başkanı</w:t>
            </w:r>
            <w:proofErr w:type="spellEnd"/>
          </w:p>
        </w:tc>
      </w:tr>
      <w:tr w:rsidR="0086052D" w:rsidRPr="00691815" w:rsidTr="004601D6">
        <w:trPr>
          <w:trHeight w:val="510"/>
        </w:trPr>
        <w:tc>
          <w:tcPr>
            <w:tcW w:w="2268" w:type="dxa"/>
            <w:vAlign w:val="center"/>
            <w:hideMark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Adres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86052D" w:rsidRPr="00691815" w:rsidRDefault="00703AE1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Hürriyet Mah. Fatih Sultan Mehmet Bulvarı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Gülpare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Sok. No: 14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Kat: 2</w:t>
            </w:r>
          </w:p>
        </w:tc>
        <w:tc>
          <w:tcPr>
            <w:tcW w:w="6946" w:type="dxa"/>
            <w:vAlign w:val="center"/>
          </w:tcPr>
          <w:p w:rsidR="0086052D" w:rsidRPr="00691815" w:rsidRDefault="00703AE1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Hürriyet Mah. Fatih Sultan Mehmet Bulvarı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Gülpare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Sok. No: 14 Kat: 2</w:t>
            </w:r>
          </w:p>
        </w:tc>
      </w:tr>
      <w:tr w:rsidR="0086052D" w:rsidRPr="00691815" w:rsidTr="009515B2">
        <w:trPr>
          <w:trHeight w:val="404"/>
        </w:trPr>
        <w:tc>
          <w:tcPr>
            <w:tcW w:w="2268" w:type="dxa"/>
            <w:shd w:val="clear" w:color="auto" w:fill="EFD3D2"/>
            <w:vAlign w:val="center"/>
            <w:hideMark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Telefon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86052D" w:rsidRPr="00691815" w:rsidRDefault="0086052D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(0 850) 459 59 59 </w:t>
            </w:r>
            <w:r w:rsidR="00462536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(2604)</w:t>
            </w:r>
          </w:p>
        </w:tc>
        <w:tc>
          <w:tcPr>
            <w:tcW w:w="6946" w:type="dxa"/>
            <w:shd w:val="clear" w:color="auto" w:fill="EFD3D2"/>
            <w:vAlign w:val="center"/>
          </w:tcPr>
          <w:p w:rsidR="0086052D" w:rsidRPr="00691815" w:rsidRDefault="0086052D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(0 850) 459 59 59</w:t>
            </w:r>
            <w:r w:rsidR="00462536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(2601)</w:t>
            </w:r>
          </w:p>
        </w:tc>
      </w:tr>
      <w:tr w:rsidR="0086052D" w:rsidRPr="00691815" w:rsidTr="009515B2">
        <w:trPr>
          <w:trHeight w:val="438"/>
        </w:trPr>
        <w:tc>
          <w:tcPr>
            <w:tcW w:w="2268" w:type="dxa"/>
            <w:vAlign w:val="center"/>
            <w:hideMark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Faks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86052D" w:rsidRPr="00691815" w:rsidRDefault="0086052D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(0 282) 258 62 09</w:t>
            </w:r>
          </w:p>
        </w:tc>
        <w:tc>
          <w:tcPr>
            <w:tcW w:w="6946" w:type="dxa"/>
            <w:vAlign w:val="center"/>
          </w:tcPr>
          <w:p w:rsidR="0086052D" w:rsidRPr="00691815" w:rsidRDefault="0086052D" w:rsidP="0098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(0 282) 258 62 09</w:t>
            </w:r>
          </w:p>
        </w:tc>
      </w:tr>
      <w:tr w:rsidR="0086052D" w:rsidRPr="00691815" w:rsidTr="009515B2">
        <w:trPr>
          <w:trHeight w:val="586"/>
        </w:trPr>
        <w:tc>
          <w:tcPr>
            <w:tcW w:w="2268" w:type="dxa"/>
            <w:shd w:val="clear" w:color="auto" w:fill="EFD3D2"/>
            <w:vAlign w:val="center"/>
            <w:hideMark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6918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E-Posta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86052D" w:rsidRPr="00691815" w:rsidRDefault="0086052D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tasinmazsm@tekirdag.bel.tr</w:t>
            </w:r>
          </w:p>
        </w:tc>
        <w:tc>
          <w:tcPr>
            <w:tcW w:w="6946" w:type="dxa"/>
            <w:shd w:val="clear" w:color="auto" w:fill="EFD3D2"/>
            <w:vAlign w:val="center"/>
          </w:tcPr>
          <w:p w:rsidR="0086052D" w:rsidRPr="00691815" w:rsidRDefault="00462536" w:rsidP="0069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emlakdb@tekirdag</w:t>
            </w:r>
            <w:r w:rsidR="0086052D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.bel.tr</w:t>
            </w:r>
          </w:p>
        </w:tc>
      </w:tr>
    </w:tbl>
    <w:p w:rsidR="00691815" w:rsidRPr="00691815" w:rsidRDefault="00691815" w:rsidP="0069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tr-TR"/>
        </w:rPr>
      </w:pPr>
    </w:p>
    <w:p w:rsidR="00B47ADC" w:rsidRDefault="00B47ADC"/>
    <w:sectPr w:rsidR="00B47ADC" w:rsidSect="003F7D5A">
      <w:headerReference w:type="default" r:id="rId8"/>
      <w:footerReference w:type="default" r:id="rId9"/>
      <w:pgSz w:w="16839" w:h="23814" w:code="8"/>
      <w:pgMar w:top="2263" w:right="1246" w:bottom="1134" w:left="1276" w:header="113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43" w:rsidRDefault="00280043" w:rsidP="00691815">
      <w:pPr>
        <w:spacing w:after="0" w:line="240" w:lineRule="auto"/>
      </w:pPr>
      <w:r>
        <w:separator/>
      </w:r>
    </w:p>
  </w:endnote>
  <w:endnote w:type="continuationSeparator" w:id="0">
    <w:p w:rsidR="00280043" w:rsidRDefault="00280043" w:rsidP="0069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68" w:rsidRPr="002B1268" w:rsidRDefault="00691815" w:rsidP="00DB6B71">
    <w:pPr>
      <w:jc w:val="center"/>
      <w:rPr>
        <w:rFonts w:ascii="Calibri" w:hAnsi="Calibri"/>
        <w:b/>
        <w:sz w:val="36"/>
      </w:rPr>
    </w:pPr>
    <w:r>
      <w:rPr>
        <w:rFonts w:ascii="Calibri" w:hAnsi="Calibri"/>
        <w:b/>
        <w:noProof/>
        <w:sz w:val="36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5697220</wp:posOffset>
              </wp:positionH>
              <wp:positionV relativeFrom="paragraph">
                <wp:posOffset>151130</wp:posOffset>
              </wp:positionV>
              <wp:extent cx="3382645" cy="45085"/>
              <wp:effectExtent l="10795" t="8255" r="45085" b="13335"/>
              <wp:wrapNone/>
              <wp:docPr id="3" name="Dikdörtg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264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4BACC6"/>
                          </a:gs>
                          <a:gs pos="100000">
                            <a:srgbClr val="205867"/>
                          </a:gs>
                        </a:gsLst>
                        <a:lin ang="2700000" scaled="1"/>
                      </a:gra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B6DDE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04DD69" id="Dikdörtgen 3" o:spid="_x0000_s1026" style="position:absolute;margin-left:448.6pt;margin-top:11.9pt;width:266.3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" fillcolor="#4bacc6" strokecolor="#f2f2f2" strokeweight="1pt">
              <v:fill color2="#205867" angle="45" focus="100%" type="gradient"/>
              <v:shadow on="t" type="perspective" color="#b6dde8" opacity=".5" origin=",.5" offset="0,0" matrix=",-56756f,,.5"/>
            </v:rect>
          </w:pict>
        </mc:Fallback>
      </mc:AlternateContent>
    </w:r>
    <w:r>
      <w:rPr>
        <w:rFonts w:ascii="Calibri" w:hAnsi="Calibri"/>
        <w:b/>
        <w:noProof/>
        <w:sz w:val="3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151130</wp:posOffset>
              </wp:positionV>
              <wp:extent cx="3378200" cy="45085"/>
              <wp:effectExtent l="8255" t="8255" r="42545" b="13335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4BACC6"/>
                          </a:gs>
                          <a:gs pos="100000">
                            <a:srgbClr val="205867"/>
                          </a:gs>
                        </a:gsLst>
                        <a:lin ang="2700000" scaled="1"/>
                      </a:gra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B6DDE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E1204" id="Dikdörtgen 2" o:spid="_x0000_s1026" style="position:absolute;margin-left:-1.6pt;margin-top:11.9pt;width:26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" fillcolor="#4bacc6" strokecolor="#f2f2f2" strokeweight="1pt">
              <v:fill color2="#205867" angle="45" focus="100%" type="gradient"/>
              <v:shadow on="t" type="perspective" color="#b6dde8" opacity=".5" origin=",.5" offset="0,0" matrix=",-56756f,,.5"/>
            </v:rect>
          </w:pict>
        </mc:Fallback>
      </mc:AlternateContent>
    </w:r>
    <w:r w:rsidR="004601D6">
      <w:rPr>
        <w:rFonts w:ascii="Calibri" w:hAnsi="Calibri"/>
        <w:b/>
        <w:sz w:val="36"/>
      </w:rPr>
      <w:t>www.tekirdag</w:t>
    </w:r>
    <w:r w:rsidR="00A52430" w:rsidRPr="002B1268">
      <w:rPr>
        <w:rFonts w:ascii="Calibri" w:hAnsi="Calibri"/>
        <w:b/>
        <w:sz w:val="36"/>
      </w:rPr>
      <w:t>.bel.tr</w:t>
    </w:r>
  </w:p>
  <w:p w:rsidR="00025D8A" w:rsidRDefault="002800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43" w:rsidRDefault="00280043" w:rsidP="00691815">
      <w:pPr>
        <w:spacing w:after="0" w:line="240" w:lineRule="auto"/>
      </w:pPr>
      <w:r>
        <w:separator/>
      </w:r>
    </w:p>
  </w:footnote>
  <w:footnote w:type="continuationSeparator" w:id="0">
    <w:p w:rsidR="00280043" w:rsidRDefault="00280043" w:rsidP="0069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6A" w:rsidRDefault="004601D6">
    <w:pPr>
      <w:pStyle w:val="stbilgi"/>
    </w:pPr>
    <w:r>
      <w:rPr>
        <w:noProof/>
      </w:rPr>
      <w:drawing>
        <wp:inline distT="0" distB="0" distL="0" distR="0">
          <wp:extent cx="2251880" cy="586854"/>
          <wp:effectExtent l="0" t="0" r="0" b="3810"/>
          <wp:docPr id="5" name="Resim 5" descr="C:\Users\mehmet.gunayd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.gunaydi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109" cy="58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181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2322195</wp:posOffset>
              </wp:positionH>
              <wp:positionV relativeFrom="paragraph">
                <wp:posOffset>27305</wp:posOffset>
              </wp:positionV>
              <wp:extent cx="6757670" cy="474980"/>
              <wp:effectExtent l="7620" t="8255" r="16510" b="31115"/>
              <wp:wrapNone/>
              <wp:docPr id="4" name="Yuvarlatılmış 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7670" cy="474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E0B" w:rsidRPr="00C34A34" w:rsidRDefault="00A52430" w:rsidP="00702E0B">
                          <w:pPr>
                            <w:pStyle w:val="stbilgi"/>
                            <w:tabs>
                              <w:tab w:val="clear" w:pos="4536"/>
                              <w:tab w:val="clear" w:pos="9072"/>
                              <w:tab w:val="left" w:pos="4220"/>
                            </w:tabs>
                            <w:ind w:left="8505" w:right="88" w:hanging="8363"/>
                            <w:jc w:val="center"/>
                            <w:rPr>
                              <w:rFonts w:ascii="Calibri" w:hAnsi="Calibri"/>
                              <w:color w:val="FFFFFF"/>
                              <w:sz w:val="40"/>
                              <w:szCs w:val="28"/>
                            </w:rPr>
                          </w:pPr>
                          <w:r w:rsidRPr="00C34A34">
                            <w:rPr>
                              <w:rFonts w:ascii="Calibri" w:hAnsi="Calibri"/>
                              <w:b/>
                              <w:color w:val="FFFFFF"/>
                              <w:sz w:val="44"/>
                              <w:szCs w:val="36"/>
                            </w:rPr>
                            <w:t>HİZMET STANDARTLARI TABLOSU</w:t>
                          </w:r>
                          <w:r w:rsidRPr="00C34A34">
                            <w:rPr>
                              <w:rFonts w:ascii="Calibri" w:hAnsi="Calibri"/>
                              <w:color w:val="FFFFFF"/>
                              <w:sz w:val="40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4" o:spid="_x0000_s1026" style="position:absolute;margin-left:182.85pt;margin-top:2.15pt;width:532.1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" fillcolor="#1f497d" stroked="f" strokecolor="#4f81bd" strokeweight="1pt">
              <v:shadow on="t" color="#243f60" offset="1pt"/>
              <v:textbox>
                <w:txbxContent>
                  <w:p w:rsidR="00702E0B" w:rsidRPr="00C34A34" w:rsidRDefault="00A52430" w:rsidP="00702E0B">
                    <w:pPr>
                      <w:pStyle w:val="stbilgi"/>
                      <w:tabs>
                        <w:tab w:val="clear" w:pos="4536"/>
                        <w:tab w:val="clear" w:pos="9072"/>
                        <w:tab w:val="left" w:pos="4220"/>
                      </w:tabs>
                      <w:ind w:left="8505" w:right="88" w:hanging="8363"/>
                      <w:jc w:val="center"/>
                      <w:rPr>
                        <w:rFonts w:ascii="Calibri" w:hAnsi="Calibri"/>
                        <w:color w:val="FFFFFF"/>
                        <w:sz w:val="40"/>
                        <w:szCs w:val="28"/>
                      </w:rPr>
                    </w:pPr>
                    <w:r w:rsidRPr="00C34A34">
                      <w:rPr>
                        <w:rFonts w:ascii="Calibri" w:hAnsi="Calibri"/>
                        <w:b/>
                        <w:color w:val="FFFFFF"/>
                        <w:sz w:val="44"/>
                        <w:szCs w:val="36"/>
                      </w:rPr>
                      <w:t>HİZMET STANDARTLARI TABLOSU</w:t>
                    </w:r>
                    <w:r w:rsidRPr="00C34A34">
                      <w:rPr>
                        <w:rFonts w:ascii="Calibri" w:hAnsi="Calibri"/>
                        <w:color w:val="FFFFFF"/>
                        <w:sz w:val="40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744"/>
    <w:multiLevelType w:val="hybridMultilevel"/>
    <w:tmpl w:val="AE14B0FE"/>
    <w:lvl w:ilvl="0" w:tplc="86C6C8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714"/>
    <w:multiLevelType w:val="hybridMultilevel"/>
    <w:tmpl w:val="A98CD352"/>
    <w:lvl w:ilvl="0" w:tplc="E0187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18E0726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FD9CCCE8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</w:lvl>
    <w:lvl w:ilvl="3" w:tplc="25A491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34793"/>
    <w:multiLevelType w:val="hybridMultilevel"/>
    <w:tmpl w:val="932EF654"/>
    <w:lvl w:ilvl="0" w:tplc="23944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60C4"/>
    <w:multiLevelType w:val="hybridMultilevel"/>
    <w:tmpl w:val="AE2E97E0"/>
    <w:lvl w:ilvl="0" w:tplc="29E6B42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FE5"/>
    <w:multiLevelType w:val="hybridMultilevel"/>
    <w:tmpl w:val="349A70B4"/>
    <w:lvl w:ilvl="0" w:tplc="3C0025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3365"/>
    <w:multiLevelType w:val="hybridMultilevel"/>
    <w:tmpl w:val="0B586D7C"/>
    <w:lvl w:ilvl="0" w:tplc="E0187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18E0726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</w:lvl>
    <w:lvl w:ilvl="2" w:tplc="FD9CCCE8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</w:lvl>
    <w:lvl w:ilvl="3" w:tplc="25A491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7536C"/>
    <w:multiLevelType w:val="hybridMultilevel"/>
    <w:tmpl w:val="29923C62"/>
    <w:lvl w:ilvl="0" w:tplc="49C223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84E6A"/>
    <w:multiLevelType w:val="hybridMultilevel"/>
    <w:tmpl w:val="FB2208A8"/>
    <w:lvl w:ilvl="0" w:tplc="7E74B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3433"/>
    <w:multiLevelType w:val="hybridMultilevel"/>
    <w:tmpl w:val="1E2C04BA"/>
    <w:lvl w:ilvl="0" w:tplc="95124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15"/>
    <w:rsid w:val="000768E8"/>
    <w:rsid w:val="00113A60"/>
    <w:rsid w:val="00280043"/>
    <w:rsid w:val="004601D6"/>
    <w:rsid w:val="00462536"/>
    <w:rsid w:val="00524C88"/>
    <w:rsid w:val="0065438B"/>
    <w:rsid w:val="00691815"/>
    <w:rsid w:val="006B1F58"/>
    <w:rsid w:val="00703AE1"/>
    <w:rsid w:val="007D4118"/>
    <w:rsid w:val="0086052D"/>
    <w:rsid w:val="009515B2"/>
    <w:rsid w:val="00A52430"/>
    <w:rsid w:val="00AE362B"/>
    <w:rsid w:val="00B21149"/>
    <w:rsid w:val="00B47ADC"/>
    <w:rsid w:val="00B86E7F"/>
    <w:rsid w:val="00DA1E78"/>
    <w:rsid w:val="00F4688A"/>
    <w:rsid w:val="00F80055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7C9F3-2C20-4331-8620-08CE8021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81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69181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81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69181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6749-6D7C-4D8E-BFB7-C3A5F02E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GÜNAYDI</dc:creator>
  <cp:lastModifiedBy>Mehtap TAŞLI</cp:lastModifiedBy>
  <cp:revision>2</cp:revision>
  <cp:lastPrinted>2015-03-31T11:35:00Z</cp:lastPrinted>
  <dcterms:created xsi:type="dcterms:W3CDTF">2015-07-10T08:14:00Z</dcterms:created>
  <dcterms:modified xsi:type="dcterms:W3CDTF">2015-07-10T08:14:00Z</dcterms:modified>
</cp:coreProperties>
</file>